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DCE" w:rsidRPr="00D81DCE" w:rsidRDefault="00D81DCE" w:rsidP="00D81DCE">
      <w:pPr>
        <w:pStyle w:val="Akapitzlist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81DCE">
        <w:rPr>
          <w:rFonts w:ascii="Cambria" w:hAnsi="Cambria" w:cs="Times New Roman"/>
          <w:b/>
          <w:bCs/>
          <w:sz w:val="24"/>
          <w:szCs w:val="24"/>
        </w:rPr>
        <w:t>Załącznik nr 1.2 do SWZ</w:t>
      </w:r>
    </w:p>
    <w:p w:rsidR="00D81DCE" w:rsidRPr="00D81DCE" w:rsidRDefault="00D81DCE" w:rsidP="00D81DCE">
      <w:pPr>
        <w:pStyle w:val="Akapitzlist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D81DCE">
        <w:rPr>
          <w:rFonts w:ascii="Cambria" w:hAnsi="Cambria" w:cs="Times New Roman"/>
          <w:b/>
          <w:bCs/>
          <w:sz w:val="24"/>
          <w:szCs w:val="24"/>
          <w:u w:val="single"/>
        </w:rPr>
        <w:t>Szczegółowy Opis Przedmiotu Zamówienia (część II zamówienia)</w:t>
      </w:r>
    </w:p>
    <w:p w:rsidR="00D81DCE" w:rsidRPr="00D81DCE" w:rsidRDefault="00D81DCE" w:rsidP="00D81DCE">
      <w:pPr>
        <w:pStyle w:val="Akapitzlist"/>
        <w:tabs>
          <w:tab w:val="left" w:pos="567"/>
        </w:tabs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81DCE">
        <w:rPr>
          <w:rFonts w:ascii="Cambria" w:hAnsi="Cambria" w:cs="Times New Roman"/>
          <w:bCs/>
          <w:sz w:val="24"/>
          <w:szCs w:val="24"/>
        </w:rPr>
        <w:t>(Znak sprawy:</w:t>
      </w:r>
      <w:r w:rsidRPr="00D81DCE">
        <w:rPr>
          <w:rFonts w:ascii="Cambria" w:hAnsi="Cambria" w:cs="Times New Roman"/>
          <w:b/>
          <w:bCs/>
          <w:sz w:val="24"/>
          <w:szCs w:val="24"/>
        </w:rPr>
        <w:t xml:space="preserve"> ZP.271.4.2023</w:t>
      </w:r>
      <w:r w:rsidRPr="00D81DCE">
        <w:rPr>
          <w:rFonts w:ascii="Cambria" w:hAnsi="Cambria" w:cs="Times New Roman"/>
          <w:bCs/>
          <w:sz w:val="24"/>
          <w:szCs w:val="24"/>
        </w:rPr>
        <w:t>)</w:t>
      </w:r>
    </w:p>
    <w:p w:rsidR="00D81DCE" w:rsidRPr="00D81DCE" w:rsidRDefault="00D81DCE" w:rsidP="00D81DCE">
      <w:pPr>
        <w:pStyle w:val="Akapitzlist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81DCE" w:rsidRPr="00D81DCE" w:rsidRDefault="00D81DCE" w:rsidP="00D81DCE">
      <w:pPr>
        <w:pStyle w:val="Akapitzlist"/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hAnsi="Cambria" w:cs="Arial"/>
          <w:b/>
          <w:iCs/>
          <w:sz w:val="24"/>
          <w:szCs w:val="24"/>
        </w:rPr>
        <w:t>Część II: „Dowóz uczniów niepełnosprawnych do szkół i placówek specjalnych i opieka podczas dowozu”</w:t>
      </w:r>
    </w:p>
    <w:p w:rsidR="00D81DCE" w:rsidRDefault="00D81DCE" w:rsidP="00D81DCE">
      <w:pPr>
        <w:pStyle w:val="Akapitzlist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A454E2" w:rsidRPr="00D81DCE" w:rsidRDefault="00A454E2" w:rsidP="00D81DCE">
      <w:pPr>
        <w:pStyle w:val="Akapitzlist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bookmarkStart w:id="0" w:name="_Hlk134445582"/>
      <w:bookmarkStart w:id="1" w:name="_Hlk135293724"/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Przedmiotem zamówienia jest usługa polegająca na dowozie uczniów niepełnosprawnych z terenu gminy Wierzbica do</w:t>
      </w:r>
      <w:r w:rsidRPr="00D81DCE">
        <w:rPr>
          <w:rFonts w:ascii="Cambria" w:hAnsi="Cambria" w:cs="Times New Roman"/>
          <w:sz w:val="24"/>
          <w:szCs w:val="24"/>
        </w:rPr>
        <w:t xml:space="preserve"> Niepubliczna Szkoła Podstawowa Nr 2 z Oddziałami Integracyjnymi w Chełmie ul. Wojsławicka 7, Szkoła Podstawowa Nr 12 w Chełmie w Specjalnym Ośrodku Szkolno-Wychowawczy w Chełmie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ul. Trubakowska 59, </w:t>
      </w:r>
      <w:r w:rsidRPr="00D81DCE">
        <w:rPr>
          <w:rFonts w:ascii="Cambria" w:hAnsi="Cambria" w:cs="Times New Roman"/>
          <w:sz w:val="24"/>
          <w:szCs w:val="24"/>
        </w:rPr>
        <w:t>Przedszkole Specjalne w Zespole Wychowania i Pomocy Psychologiczno-Pedagogicznej w Chełmie ul. Trubakowska 59, Niepubliczna Specjalna Szkoła Podstawowa w Chełmie</w:t>
      </w:r>
      <w:r w:rsidR="00D06A5E" w:rsidRPr="00D81DCE">
        <w:rPr>
          <w:rFonts w:ascii="Cambria" w:hAnsi="Cambria" w:cs="Times New Roman"/>
          <w:sz w:val="24"/>
          <w:szCs w:val="24"/>
        </w:rPr>
        <w:t xml:space="preserve"> ul. Partyzantów 27, Ośrodek Rewalidacyjno-Wychowawczy ,,Piotruś Pan’’ w Chełmie ul. Ceramiczna 22A, Specjalny Punkt Przedszkolny ,,Piotruś Pan’’ w Chełmie ul. Ceramiczna 22A, Niepubliczne Przedszkole Integracyjne ,, Arka Przyszłości’’ ul. Zachodnia 25,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terminie od 01 września 2023 r. do 30 czerwca 2024 r.</w:t>
      </w:r>
      <w:r w:rsidR="0033723D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, zgodnie z harmonogramami dowożenia.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Zamówienie przewiduje przewóz dzieci (dowóz do </w:t>
      </w:r>
      <w:r w:rsidR="002C41DA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placówek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odwóz do miejsca zamieszkania). </w:t>
      </w:r>
    </w:p>
    <w:bookmarkEnd w:id="1"/>
    <w:p w:rsidR="00D06A5E" w:rsidRPr="00D81DCE" w:rsidRDefault="00D06A5E" w:rsidP="00D81DCE">
      <w:pPr>
        <w:pStyle w:val="Akapitzlist"/>
        <w:suppressAutoHyphens/>
        <w:spacing w:after="0" w:line="276" w:lineRule="auto"/>
        <w:ind w:left="709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EC38BB" w:rsidRPr="00D81DCE" w:rsidRDefault="00D06A5E" w:rsidP="00D81DCE">
      <w:pPr>
        <w:numPr>
          <w:ilvl w:val="0"/>
          <w:numId w:val="12"/>
        </w:numPr>
        <w:suppressAutoHyphens/>
        <w:spacing w:after="0" w:line="276" w:lineRule="auto"/>
        <w:ind w:left="709" w:hanging="283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Dowożenie i odwożenie uczniów niepełnosprawnych z terenu gminy Wierzbica do placówek oświatowych w Chełmie odbywało się będzie </w:t>
      </w:r>
      <w:bookmarkStart w:id="2" w:name="_Hlk135310021"/>
      <w:r w:rsidR="001955A1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możliwie jak najkrótszą trasą</w:t>
      </w:r>
      <w:r w:rsidR="001955A1"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dom-szkoła/ośrodek-dom, </w:t>
      </w:r>
      <w:r w:rsidR="00865707"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w oparciu o</w:t>
      </w: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C41DA"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imienne </w:t>
      </w: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bilet</w:t>
      </w:r>
      <w:r w:rsidR="00865707"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y</w:t>
      </w: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miesięczn</w:t>
      </w:r>
      <w:r w:rsidR="00865707"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e</w:t>
      </w:r>
      <w:bookmarkEnd w:id="2"/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na niżej wymienionych  trasach:</w:t>
      </w:r>
    </w:p>
    <w:p w:rsidR="00D81DCE" w:rsidRPr="00D81DCE" w:rsidRDefault="00D81DCE" w:rsidP="00D81DCE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</w:p>
    <w:p w:rsidR="00D06A5E" w:rsidRPr="00D81DCE" w:rsidRDefault="00D06A5E" w:rsidP="00D81DCE">
      <w:pPr>
        <w:pStyle w:val="Akapitzlist"/>
        <w:numPr>
          <w:ilvl w:val="0"/>
          <w:numId w:val="14"/>
        </w:numPr>
        <w:spacing w:after="0" w:line="276" w:lineRule="auto"/>
        <w:rPr>
          <w:rFonts w:ascii="Cambria" w:hAnsi="Cambria" w:cs="Times New Roman"/>
          <w:sz w:val="24"/>
          <w:szCs w:val="24"/>
          <w:u w:val="single"/>
        </w:rPr>
      </w:pPr>
      <w:r w:rsidRPr="00D81DCE">
        <w:rPr>
          <w:rFonts w:ascii="Cambria" w:hAnsi="Cambria" w:cs="Times New Roman"/>
          <w:sz w:val="24"/>
          <w:szCs w:val="24"/>
          <w:u w:val="single"/>
        </w:rPr>
        <w:t>Trasa I:</w:t>
      </w:r>
    </w:p>
    <w:p w:rsidR="00D06A5E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Dowóz</w:t>
      </w:r>
      <w:r w:rsidR="00D06A5E" w:rsidRPr="00D81DCE">
        <w:rPr>
          <w:rFonts w:ascii="Cambria" w:hAnsi="Cambria" w:cs="Times New Roman"/>
          <w:sz w:val="24"/>
          <w:szCs w:val="24"/>
        </w:rPr>
        <w:t xml:space="preserve">: Syczyn - Chełm    </w:t>
      </w:r>
    </w:p>
    <w:p w:rsidR="00D06A5E" w:rsidRPr="00D81DCE" w:rsidRDefault="00D06A5E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 xml:space="preserve">odwóz: Chełm - Syczyn </w:t>
      </w:r>
    </w:p>
    <w:p w:rsidR="00EC38BB" w:rsidRPr="00D81DCE" w:rsidRDefault="00D06A5E" w:rsidP="00D81DCE">
      <w:pPr>
        <w:pStyle w:val="Akapitzlist"/>
        <w:spacing w:after="0" w:line="276" w:lineRule="auto"/>
        <w:ind w:left="1429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3" w:name="_Hlk135206376"/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EC38B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FF7D36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- 4</w:t>
      </w:r>
      <w:bookmarkStart w:id="4" w:name="_Hlk134181277"/>
    </w:p>
    <w:p w:rsidR="00D06A5E" w:rsidRPr="00D81DCE" w:rsidRDefault="00EC38BB" w:rsidP="00D81DCE">
      <w:pPr>
        <w:pStyle w:val="Akapitzlist"/>
        <w:spacing w:after="0" w:line="276" w:lineRule="auto"/>
        <w:ind w:left="1429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D06A5E"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szacunkowa długość trasy:60 km </w:t>
      </w:r>
    </w:p>
    <w:p w:rsidR="00EC38BB" w:rsidRPr="00D81DCE" w:rsidRDefault="00EC38BB" w:rsidP="00D81DCE">
      <w:pPr>
        <w:pStyle w:val="Akapitzlist"/>
        <w:spacing w:after="0" w:line="276" w:lineRule="auto"/>
        <w:ind w:left="1429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FF7D36" w:rsidRPr="00D81DCE" w:rsidRDefault="00FF7D36" w:rsidP="00D81DCE">
      <w:pPr>
        <w:pStyle w:val="Akapitzlist"/>
        <w:numPr>
          <w:ilvl w:val="0"/>
          <w:numId w:val="14"/>
        </w:numPr>
        <w:spacing w:after="0" w:line="276" w:lineRule="auto"/>
        <w:rPr>
          <w:rFonts w:ascii="Cambria" w:hAnsi="Cambria" w:cs="Times New Roman"/>
          <w:sz w:val="24"/>
          <w:szCs w:val="24"/>
          <w:u w:val="single"/>
        </w:rPr>
      </w:pPr>
      <w:r w:rsidRPr="00D81DCE">
        <w:rPr>
          <w:rFonts w:ascii="Cambria" w:hAnsi="Cambria" w:cs="Times New Roman"/>
          <w:sz w:val="24"/>
          <w:szCs w:val="24"/>
          <w:u w:val="single"/>
        </w:rPr>
        <w:t>Trasa II: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 xml:space="preserve">Dowóz: Terenin - Wierzbica – Chełm 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Odwóz: Chełm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–</w:t>
      </w:r>
      <w:r w:rsidRPr="00D81DCE">
        <w:rPr>
          <w:rFonts w:ascii="Cambria" w:hAnsi="Cambria" w:cs="Times New Roman"/>
          <w:sz w:val="24"/>
          <w:szCs w:val="24"/>
        </w:rPr>
        <w:t xml:space="preserve"> Wierzbica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 Terenin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EC38B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- 3</w:t>
      </w:r>
    </w:p>
    <w:p w:rsidR="00FF7D36" w:rsidRPr="00D81DCE" w:rsidRDefault="00FF7D36" w:rsidP="00D81DC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="00EC38BB"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szacunkowa długość trasy: 56 km </w:t>
      </w:r>
    </w:p>
    <w:p w:rsidR="00EC38BB" w:rsidRPr="00D81DCE" w:rsidRDefault="00EC38BB" w:rsidP="00D81DC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FF7D36" w:rsidRPr="00D81DCE" w:rsidRDefault="00FF7D36" w:rsidP="00D81DCE">
      <w:pPr>
        <w:pStyle w:val="Akapitzlist"/>
        <w:numPr>
          <w:ilvl w:val="0"/>
          <w:numId w:val="14"/>
        </w:numPr>
        <w:spacing w:after="0" w:line="276" w:lineRule="auto"/>
        <w:rPr>
          <w:rFonts w:ascii="Cambria" w:hAnsi="Cambria" w:cs="Times New Roman"/>
          <w:sz w:val="24"/>
          <w:szCs w:val="24"/>
          <w:u w:val="single"/>
        </w:rPr>
      </w:pPr>
      <w:r w:rsidRPr="00D81DCE">
        <w:rPr>
          <w:rFonts w:ascii="Cambria" w:hAnsi="Cambria" w:cs="Times New Roman"/>
          <w:sz w:val="24"/>
          <w:szCs w:val="24"/>
          <w:u w:val="single"/>
        </w:rPr>
        <w:t>Trasa III: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Dowóz: Syczyn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 Wierzbica-Osiedle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 xml:space="preserve">Chełm 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Odwóz: Chełm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Wierzbica-Osiedle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Syczyn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- przewidywana  ilość uczniów</w:t>
      </w:r>
      <w:r w:rsidR="00EC38B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- 2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- szacunkowa długość trasy:  60 km </w:t>
      </w:r>
    </w:p>
    <w:p w:rsidR="00FF7D36" w:rsidRPr="00D81DCE" w:rsidRDefault="00FF7D36" w:rsidP="00D81DC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FF7D36" w:rsidRPr="00D81DCE" w:rsidRDefault="00FF7D36" w:rsidP="00D81DCE">
      <w:pPr>
        <w:pStyle w:val="Akapitzlist"/>
        <w:numPr>
          <w:ilvl w:val="0"/>
          <w:numId w:val="14"/>
        </w:numPr>
        <w:spacing w:after="0" w:line="276" w:lineRule="auto"/>
        <w:rPr>
          <w:rFonts w:ascii="Cambria" w:hAnsi="Cambria" w:cs="Times New Roman"/>
          <w:sz w:val="24"/>
          <w:szCs w:val="24"/>
          <w:u w:val="single"/>
        </w:rPr>
      </w:pPr>
      <w:r w:rsidRPr="00D81DCE">
        <w:rPr>
          <w:rFonts w:ascii="Cambria" w:hAnsi="Cambria" w:cs="Times New Roman"/>
          <w:sz w:val="24"/>
          <w:szCs w:val="24"/>
          <w:u w:val="single"/>
        </w:rPr>
        <w:t>Trasa IV: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 xml:space="preserve">Dowóz: Helenów – Ochoża - Chełm 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Odwóz: Chełm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–</w:t>
      </w:r>
      <w:r w:rsidRPr="00D81DCE">
        <w:rPr>
          <w:rFonts w:ascii="Cambria" w:hAnsi="Cambria" w:cs="Times New Roman"/>
          <w:sz w:val="24"/>
          <w:szCs w:val="24"/>
        </w:rPr>
        <w:t xml:space="preserve"> Ochoża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- Helenów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EC38B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- 2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szacunkowa długość trasy:  50 km </w:t>
      </w:r>
    </w:p>
    <w:p w:rsidR="00EC38BB" w:rsidRPr="00D81DCE" w:rsidRDefault="00EC38BB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FF7D36" w:rsidRPr="00D81DCE" w:rsidRDefault="00FF7D36" w:rsidP="00D81DCE">
      <w:pPr>
        <w:pStyle w:val="Akapitzlist"/>
        <w:numPr>
          <w:ilvl w:val="0"/>
          <w:numId w:val="14"/>
        </w:numPr>
        <w:spacing w:after="0" w:line="276" w:lineRule="auto"/>
        <w:rPr>
          <w:rFonts w:ascii="Cambria" w:hAnsi="Cambria" w:cs="Times New Roman"/>
          <w:sz w:val="24"/>
          <w:szCs w:val="24"/>
          <w:u w:val="single"/>
        </w:rPr>
      </w:pPr>
      <w:r w:rsidRPr="00D81DCE">
        <w:rPr>
          <w:rFonts w:ascii="Cambria" w:hAnsi="Cambria" w:cs="Times New Roman"/>
          <w:sz w:val="24"/>
          <w:szCs w:val="24"/>
          <w:u w:val="single"/>
        </w:rPr>
        <w:t>Trasa V: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 xml:space="preserve">Dowóz: Wierzbica - Chełm </w:t>
      </w:r>
    </w:p>
    <w:p w:rsidR="00FF7D36" w:rsidRPr="00D81DCE" w:rsidRDefault="00FF7D36" w:rsidP="00D81DCE">
      <w:pPr>
        <w:pStyle w:val="Akapitzlist"/>
        <w:spacing w:after="0" w:line="276" w:lineRule="auto"/>
        <w:ind w:left="1429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hAnsi="Cambria" w:cs="Times New Roman"/>
          <w:sz w:val="24"/>
          <w:szCs w:val="24"/>
        </w:rPr>
        <w:t>Odwóz: Chełm -</w:t>
      </w:r>
      <w:r w:rsidR="00EC38BB" w:rsidRPr="00D81DCE">
        <w:rPr>
          <w:rFonts w:ascii="Cambria" w:hAnsi="Cambria" w:cs="Times New Roman"/>
          <w:sz w:val="24"/>
          <w:szCs w:val="24"/>
        </w:rPr>
        <w:t xml:space="preserve"> </w:t>
      </w:r>
      <w:r w:rsidRPr="00D81DCE">
        <w:rPr>
          <w:rFonts w:ascii="Cambria" w:hAnsi="Cambria" w:cs="Times New Roman"/>
          <w:sz w:val="24"/>
          <w:szCs w:val="24"/>
        </w:rPr>
        <w:t>Wierzbica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przewidywana  ilość uczniów</w:t>
      </w:r>
      <w:r w:rsidR="00EC38B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- 1</w:t>
      </w:r>
    </w:p>
    <w:p w:rsidR="00FF7D36" w:rsidRPr="00D81DCE" w:rsidRDefault="00FF7D36" w:rsidP="00D81DC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="00EC38BB"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 szacunkowa długość trasy: 40 km </w:t>
      </w:r>
    </w:p>
    <w:p w:rsidR="00FF7D36" w:rsidRPr="00D81DCE" w:rsidRDefault="00FF7D36" w:rsidP="00D81DCE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1955A1" w:rsidRPr="00D81DCE" w:rsidRDefault="001955A1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hAnsi="Cambria"/>
          <w:sz w:val="24"/>
          <w:szCs w:val="24"/>
        </w:rPr>
        <w:t>Dzieci i uczniowie objęci będą dowozem na trasie dom-</w:t>
      </w: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81DCE">
        <w:rPr>
          <w:rFonts w:ascii="Cambria" w:eastAsia="Calibri" w:hAnsi="Cambria" w:cs="Times New Roman"/>
          <w:bCs/>
          <w:color w:val="000000"/>
          <w:kern w:val="0"/>
          <w:sz w:val="24"/>
          <w:szCs w:val="24"/>
          <w14:ligatures w14:val="none"/>
        </w:rPr>
        <w:t>szkoła/ośrodek</w:t>
      </w:r>
      <w:r w:rsidRPr="00D81DCE">
        <w:rPr>
          <w:rFonts w:ascii="Cambria" w:hAnsi="Cambria"/>
          <w:sz w:val="24"/>
          <w:szCs w:val="24"/>
        </w:rPr>
        <w:t xml:space="preserve"> </w:t>
      </w:r>
      <w:r w:rsidRPr="00D81DCE">
        <w:rPr>
          <w:rFonts w:ascii="Cambria" w:hAnsi="Cambria"/>
          <w:sz w:val="24"/>
          <w:szCs w:val="24"/>
        </w:rPr>
        <w:t xml:space="preserve">-dom </w:t>
      </w:r>
      <w:r w:rsidR="00EE45E5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 xml:space="preserve">tj. z miejsca zamieszkania do wskazanej szkoły, przedszkola lub ośrodka zgodnie </w:t>
      </w:r>
      <w:r w:rsidR="00EE45E5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>z planem nauczania w danej jednostce oświatowej.</w:t>
      </w:r>
    </w:p>
    <w:p w:rsidR="001955A1" w:rsidRPr="00D81DCE" w:rsidRDefault="001955A1" w:rsidP="00D81DCE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1955A1" w:rsidRPr="00D81DCE" w:rsidRDefault="001955A1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hAnsi="Cambria"/>
          <w:sz w:val="24"/>
          <w:szCs w:val="24"/>
        </w:rPr>
        <w:t xml:space="preserve">Przewozy będą realizowane zgodnie z obowiązującym w danym roku szkolnym harmonogramem zajęć przy uwzględnieniu przerw świątecznych, ferii zimowych </w:t>
      </w:r>
      <w:r w:rsidR="00EE45E5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 xml:space="preserve">i przerwy wakacyjnej. Przewozy należy wykonywać w sposób zorganizowany </w:t>
      </w:r>
      <w:r w:rsidR="00EE45E5">
        <w:rPr>
          <w:rFonts w:ascii="Cambria" w:hAnsi="Cambria"/>
          <w:sz w:val="24"/>
          <w:szCs w:val="24"/>
        </w:rPr>
        <w:br/>
      </w:r>
      <w:r w:rsidRPr="00D81DCE">
        <w:rPr>
          <w:rFonts w:ascii="Cambria" w:hAnsi="Cambria"/>
          <w:sz w:val="24"/>
          <w:szCs w:val="24"/>
        </w:rPr>
        <w:t>i ekonomiczny przy minimalizacji niezbędnych kosztów z zachowaniem zasady gospodarności i troski o komfort i potrzeby dowożonych dzieci.</w:t>
      </w:r>
    </w:p>
    <w:p w:rsidR="001955A1" w:rsidRPr="00D81DCE" w:rsidRDefault="001955A1" w:rsidP="00D81DCE">
      <w:pPr>
        <w:pStyle w:val="Akapitzlist"/>
        <w:spacing w:after="0" w:line="276" w:lineRule="auto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FF7D36" w:rsidRPr="00D81DCE" w:rsidRDefault="00FF7D36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Szacowana ilość uczniów niepełnosprawnych dowożonych do placówek oświatowych  w </w:t>
      </w:r>
      <w:r w:rsidR="00C020C8"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Chełmie</w:t>
      </w: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C020C8"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12</w:t>
      </w:r>
      <w:r w:rsidRPr="00D81DCE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uczniów +/- 10%.</w:t>
      </w:r>
    </w:p>
    <w:p w:rsidR="00C020C8" w:rsidRPr="00D81DCE" w:rsidRDefault="00C020C8" w:rsidP="00D81DCE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kern w:val="0"/>
          <w:sz w:val="24"/>
          <w:szCs w:val="24"/>
          <w14:ligatures w14:val="none"/>
        </w:rPr>
      </w:pPr>
    </w:p>
    <w:p w:rsidR="00EC38BB" w:rsidRPr="00D81DCE" w:rsidRDefault="00EC38BB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Szczegółowa, imienna li</w:t>
      </w:r>
      <w:r w:rsidR="00376BC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sta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uczniów</w:t>
      </w:r>
      <w:r w:rsidR="00376BC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dla których zostaną zakupione bilety miesięczne zostanie podana do wiadomości Wykonawcy przez  pracownika Urzędu Gminy Wierzbica do dnia 20 miesiąca poprzedzającego dany miesiąc. </w:t>
      </w:r>
    </w:p>
    <w:p w:rsidR="0033723D" w:rsidRPr="00D81DCE" w:rsidRDefault="0033723D" w:rsidP="00D81DCE">
      <w:pPr>
        <w:pStyle w:val="Akapitzlist"/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33723D" w:rsidRPr="00D81DCE" w:rsidRDefault="0033723D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Wykonawca zobowiązany jest dostarczyć imienne bilety miesięczne do Urzędu Gminy Wierzbica  w terminie do dnia 25 miesiąca poprzedzającego </w:t>
      </w:r>
      <w:r w:rsidR="000921B0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dany miesiąc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:rsidR="0033723D" w:rsidRPr="00D81DCE" w:rsidRDefault="0033723D" w:rsidP="00D81DCE">
      <w:pPr>
        <w:pStyle w:val="Akapitzlist"/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33723D" w:rsidRPr="00D81DCE" w:rsidRDefault="0033723D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Ilość kupowanych biletów miesięcznych w okresie realizacji zamówienia może ulec zmianie. W przypadku zwiększenia ilości dowożonych uczniów Wykonawca musi zapewnić ich dowóz na warunkach podanych w ofercie.  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Zgodnie z wymogami art. 433 pkt 4 ustawy Pzp Zamawiający wskazuje, że minimalna/gwarantowana/ilość biletów zakupionych miesięcznie wynosi:  </w:t>
      </w:r>
      <w:r w:rsidR="000921B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:rsidR="0033723D" w:rsidRPr="00D81DCE" w:rsidRDefault="0033723D" w:rsidP="00D81DCE">
      <w:pPr>
        <w:pStyle w:val="Akapitzlist"/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33723D" w:rsidRPr="00D81DCE" w:rsidRDefault="0033723D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 tytułu zmniejszenia dowożonych uczniów Zamawiający nie przewiduje ponoszenia dodatkowych opłat.</w:t>
      </w:r>
    </w:p>
    <w:p w:rsidR="0033723D" w:rsidRPr="00D81DCE" w:rsidRDefault="0033723D" w:rsidP="00D81DCE">
      <w:pPr>
        <w:pStyle w:val="Akapitzlist"/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33723D" w:rsidRPr="00D81DCE" w:rsidRDefault="00D81DCE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3723D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Rozliczenia będą dokonywane w cyklu miesięcznym i na podstawie zestawienia biletów miesięcznych.</w:t>
      </w:r>
    </w:p>
    <w:p w:rsidR="0033723D" w:rsidRPr="00D81DCE" w:rsidRDefault="0033723D" w:rsidP="00D81DCE">
      <w:pPr>
        <w:pStyle w:val="Akapitzlist"/>
        <w:spacing w:after="0" w:line="276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33723D" w:rsidRPr="00A50AD8" w:rsidRDefault="00D81DCE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3723D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Zamawiający zastrzega możliwe odstępstwa od podanego harmonogramu przewozów uzależnione od zmiany planów lekcji, ilości dzieci, zmiany organizacji roku szkolnego, nauki zdalnej, odpracowywania dni wolnych, etc.</w:t>
      </w:r>
    </w:p>
    <w:p w:rsidR="00A50AD8" w:rsidRDefault="00A50AD8" w:rsidP="00A50AD8">
      <w:pPr>
        <w:pStyle w:val="Akapitzlis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A50AD8" w:rsidRPr="00A50AD8" w:rsidRDefault="00A50AD8" w:rsidP="00A50AD8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Pod pojęciem dowóz rozumie się dowóz dzieci i uczniów z miejsca zamieszkania do placówek oświatowych, wymienionych w ust. 1) oraz odwóz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do domu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wraz z zapewnieniem warunków bezpieczeństwa i higieny</w:t>
      </w:r>
      <w:r w:rsidRPr="00D81DC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33723D" w:rsidRPr="00D81DCE" w:rsidRDefault="0033723D" w:rsidP="00D81DCE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C020C8" w:rsidRPr="00D81DCE" w:rsidRDefault="0033723D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C020C8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Zamawiający wymaga, aby Wykonawca dysponował </w:t>
      </w:r>
      <w:r w:rsidR="00A177FE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pojazdami</w:t>
      </w:r>
      <w:r w:rsidR="000921B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C020C8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 ilością miejsc</w:t>
      </w:r>
      <w:r w:rsidR="000921B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zgodną</w:t>
      </w:r>
      <w:r w:rsidR="002C41DA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</w:t>
      </w:r>
      <w:r w:rsidR="00C020C8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obowiązującymi przepisami lub odpowiednią liczbą </w:t>
      </w:r>
      <w:r w:rsidR="00A177FE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pojazdów</w:t>
      </w:r>
      <w:r w:rsidR="00C020C8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zapewniających dowóz wszystkich uczniów na poszczególnych trasach w wyznaczonych godzinach. </w:t>
      </w:r>
    </w:p>
    <w:p w:rsidR="00AF2661" w:rsidRPr="00A50AD8" w:rsidRDefault="00AF2661" w:rsidP="00A50AD8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1264D5" w:rsidRPr="00D81DCE" w:rsidRDefault="0033723D" w:rsidP="00D81DCE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sz w:val="24"/>
          <w:szCs w:val="24"/>
        </w:rPr>
        <w:t xml:space="preserve"> </w:t>
      </w:r>
      <w:r w:rsidR="001264D5" w:rsidRPr="00D81DCE">
        <w:rPr>
          <w:rFonts w:ascii="Cambria" w:hAnsi="Cambria"/>
          <w:sz w:val="24"/>
          <w:szCs w:val="24"/>
        </w:rPr>
        <w:t xml:space="preserve">Pojazdy przeznaczone do realizacji usług muszą być sprawne oraz muszą posiadać </w:t>
      </w:r>
      <w:r w:rsidR="00C020C8" w:rsidRPr="00D81DCE">
        <w:rPr>
          <w:rFonts w:ascii="Cambria" w:eastAsia="Calibri" w:hAnsi="Cambria" w:cs="Times New Roman"/>
          <w:sz w:val="24"/>
          <w:szCs w:val="24"/>
        </w:rPr>
        <w:t>aktualne badania techniczne, a ich stan techniczny winien spełniać wymagania zgodnie z rozporządzeniem Ministra Infrastruktury z dnia 31.12.2002 r. w sprawie warunków technicznych pojazdów oraz zakresu ich niezbędnego wyposażenia (Dz. U. z 2016 r. poz. 2022</w:t>
      </w:r>
      <w:r w:rsidR="00DB132C" w:rsidRPr="00D81DCE">
        <w:rPr>
          <w:rFonts w:ascii="Cambria" w:eastAsia="Calibri" w:hAnsi="Cambria" w:cs="Times New Roman"/>
          <w:sz w:val="24"/>
          <w:szCs w:val="24"/>
        </w:rPr>
        <w:t>r</w:t>
      </w:r>
      <w:r w:rsidR="00C020C8" w:rsidRPr="00D81DCE">
        <w:rPr>
          <w:rFonts w:ascii="Cambria" w:eastAsia="Calibri" w:hAnsi="Cambria" w:cs="Times New Roman"/>
          <w:sz w:val="24"/>
          <w:szCs w:val="24"/>
        </w:rPr>
        <w:t xml:space="preserve">.). </w:t>
      </w:r>
    </w:p>
    <w:p w:rsidR="001264D5" w:rsidRPr="00D81DCE" w:rsidRDefault="00C020C8" w:rsidP="00D81DCE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sz w:val="24"/>
          <w:szCs w:val="24"/>
        </w:rPr>
        <w:t>Wszystkie pojazdy</w:t>
      </w:r>
      <w:r w:rsidR="001264D5" w:rsidRPr="00D81DCE">
        <w:rPr>
          <w:rFonts w:ascii="Cambria" w:eastAsia="Calibri" w:hAnsi="Cambria" w:cs="Times New Roman"/>
          <w:sz w:val="24"/>
          <w:szCs w:val="24"/>
        </w:rPr>
        <w:t>:</w:t>
      </w:r>
    </w:p>
    <w:p w:rsidR="00F96389" w:rsidRPr="00D81DCE" w:rsidRDefault="001264D5" w:rsidP="00D81DCE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sz w:val="24"/>
          <w:szCs w:val="24"/>
        </w:rPr>
        <w:t>-</w:t>
      </w:r>
      <w:r w:rsidR="00C020C8" w:rsidRPr="00D81DCE">
        <w:rPr>
          <w:rFonts w:ascii="Cambria" w:eastAsia="Calibri" w:hAnsi="Cambria" w:cs="Times New Roman"/>
          <w:sz w:val="24"/>
          <w:szCs w:val="24"/>
        </w:rPr>
        <w:t xml:space="preserve"> </w:t>
      </w:r>
      <w:r w:rsidRPr="00D81DCE">
        <w:rPr>
          <w:rFonts w:ascii="Cambria" w:eastAsia="Calibri" w:hAnsi="Cambria" w:cs="Times New Roman"/>
          <w:sz w:val="24"/>
          <w:szCs w:val="24"/>
        </w:rPr>
        <w:t xml:space="preserve">muszą posiadać </w:t>
      </w:r>
      <w:r w:rsidR="00C020C8" w:rsidRPr="00D81DCE">
        <w:rPr>
          <w:rFonts w:ascii="Cambria" w:eastAsia="Calibri" w:hAnsi="Cambria" w:cs="Times New Roman"/>
          <w:sz w:val="24"/>
          <w:szCs w:val="24"/>
        </w:rPr>
        <w:t xml:space="preserve">ubezpieczenie OC oraz ubezpieczenie NNW. </w:t>
      </w:r>
    </w:p>
    <w:p w:rsidR="0041347D" w:rsidRPr="00D81DCE" w:rsidRDefault="00E57915" w:rsidP="00D81DCE">
      <w:pPr>
        <w:pStyle w:val="Akapitzlist"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muszą być przystosowane </w:t>
      </w:r>
      <w:r w:rsidR="0041347D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do przewozu osób niepełnosprawnych,</w:t>
      </w:r>
    </w:p>
    <w:p w:rsidR="00F96389" w:rsidRPr="00D81DCE" w:rsidRDefault="00E57915" w:rsidP="00D81DCE">
      <w:pPr>
        <w:pStyle w:val="Akapitzlist"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</w:t>
      </w:r>
      <w:r w:rsidR="00F96389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muszą posiadać widoczne oznakowanie pojazdu z przodu i z tyłu symbolem: przejazd dla osób niepełnosprawnych, zgodnie z art. 58 ust. 1 ustawy z dnia 20 czerwca 1997 r. Prawo o ruchu drogowym ( Dz. U. z 2022 r. poz. 988</w:t>
      </w:r>
      <w:r w:rsidR="00F8282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ze zm.</w:t>
      </w:r>
      <w:r w:rsidR="00F96389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)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</w:p>
    <w:p w:rsidR="0033723D" w:rsidRPr="00D81DCE" w:rsidRDefault="00335DCA" w:rsidP="00D81DCE">
      <w:pPr>
        <w:pStyle w:val="Akapitzlist"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muszą być wyposażone w siedzenia oraz pasy bezpieczeństwa do przewożenia osób </w:t>
      </w:r>
      <w:r w:rsidR="0033723D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 miejsce na bezpieczne umocowanie wózka inwalidzkiego z osobą niepełnosprawną,</w:t>
      </w:r>
    </w:p>
    <w:p w:rsidR="00AF2661" w:rsidRPr="00D81DCE" w:rsidRDefault="0033723D" w:rsidP="00D81DCE">
      <w:pPr>
        <w:pStyle w:val="Akapitzlist"/>
        <w:spacing w:after="0" w:line="276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 muszą być wyposażone w czynną</w:t>
      </w:r>
      <w:r w:rsidR="00DE701B" w:rsidRPr="00D81DCE">
        <w:rPr>
          <w:rFonts w:ascii="Cambria" w:hAnsi="Cambria" w:cs="Times New Roman"/>
          <w:sz w:val="24"/>
          <w:szCs w:val="24"/>
        </w:rPr>
        <w:t xml:space="preserve"> klimatyzacj</w:t>
      </w:r>
      <w:r w:rsidRPr="00D81DCE">
        <w:rPr>
          <w:rFonts w:ascii="Cambria" w:hAnsi="Cambria" w:cs="Times New Roman"/>
          <w:sz w:val="24"/>
          <w:szCs w:val="24"/>
        </w:rPr>
        <w:t>ę i ogrzewanie.</w:t>
      </w:r>
    </w:p>
    <w:p w:rsidR="004B192B" w:rsidRPr="00D81DCE" w:rsidRDefault="004B192B" w:rsidP="00D81DCE">
      <w:pPr>
        <w:pStyle w:val="Akapitzlist"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E701B" w:rsidRPr="00D81DCE" w:rsidRDefault="00AF2661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hAnsi="Cambria" w:cs="Times New Roman"/>
          <w:sz w:val="24"/>
          <w:szCs w:val="24"/>
        </w:rPr>
        <w:t xml:space="preserve"> </w:t>
      </w:r>
      <w:r w:rsidR="00DE701B" w:rsidRPr="00D81DCE">
        <w:rPr>
          <w:rFonts w:ascii="Cambria" w:hAnsi="Cambria" w:cs="Times New Roman"/>
          <w:sz w:val="24"/>
          <w:szCs w:val="24"/>
        </w:rPr>
        <w:t xml:space="preserve">Godziny przewozów: odbiór uczniów z miejsca zamieszkania z terenu gminy Wierzbica w takim czasie aby mogły rozpocząć zajęcia zgodnie z planem zajęć </w:t>
      </w:r>
      <w:r w:rsidRPr="00D81DCE">
        <w:rPr>
          <w:rFonts w:ascii="Cambria" w:hAnsi="Cambria" w:cs="Times New Roman"/>
          <w:sz w:val="24"/>
          <w:szCs w:val="24"/>
        </w:rPr>
        <w:t>w roku szkolnym 2023/2024 w poszczególnych placówkach oświatowych</w:t>
      </w:r>
      <w:r w:rsidR="00DE701B" w:rsidRPr="00D81DCE">
        <w:rPr>
          <w:rFonts w:ascii="Cambria" w:hAnsi="Cambria" w:cs="Times New Roman"/>
          <w:sz w:val="24"/>
          <w:szCs w:val="24"/>
        </w:rPr>
        <w:t>, dokładne godziny dowozu oraz miejsce wyjazdu dzieci niepełnosprawnych do placówek oraz powrotu dziecka do domu</w:t>
      </w:r>
      <w:r w:rsidR="00F8282E">
        <w:rPr>
          <w:rFonts w:ascii="Cambria" w:hAnsi="Cambria" w:cs="Times New Roman"/>
          <w:sz w:val="24"/>
          <w:szCs w:val="24"/>
        </w:rPr>
        <w:t xml:space="preserve"> zostaną podane Wykonawcy</w:t>
      </w:r>
      <w:r w:rsidRPr="00D81DCE">
        <w:rPr>
          <w:rFonts w:ascii="Cambria" w:hAnsi="Cambria" w:cs="Times New Roman"/>
          <w:sz w:val="24"/>
          <w:szCs w:val="24"/>
        </w:rPr>
        <w:t>, w oparciu o harmonogram dowożenia.</w:t>
      </w:r>
    </w:p>
    <w:p w:rsidR="00AF2661" w:rsidRPr="00D81DCE" w:rsidRDefault="00AF2661" w:rsidP="00D81DCE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4B192B" w:rsidRPr="00D81DCE" w:rsidRDefault="00AF2661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sz w:val="24"/>
          <w:szCs w:val="24"/>
        </w:rPr>
        <w:t xml:space="preserve"> </w:t>
      </w:r>
      <w:r w:rsidRPr="00D81DCE">
        <w:rPr>
          <w:rFonts w:ascii="Cambria" w:eastAsia="Calibri" w:hAnsi="Cambria" w:cs="Times New Roman"/>
          <w:sz w:val="24"/>
          <w:szCs w:val="24"/>
        </w:rPr>
        <w:t xml:space="preserve">Wykonawca we własnym zakresie zobowiązany jest zapewnić kierowanie pojazdami przez osoby, posiadające kwalifikacje zawodowe do kierowania pojazdami i przeszkolenie uprawniające do przewozu osób, zgodnie z wymaganiami określonymi </w:t>
      </w:r>
      <w:r w:rsidRPr="00D81DCE">
        <w:rPr>
          <w:rFonts w:ascii="Cambria" w:eastAsia="Calibri" w:hAnsi="Cambria" w:cs="Times New Roman"/>
          <w:sz w:val="24"/>
          <w:szCs w:val="24"/>
        </w:rPr>
        <w:lastRenderedPageBreak/>
        <w:t>w przepisach ustawy z dnia 6 września 2001r. o transporcie drogowym (tj. Dz.U. z 20</w:t>
      </w:r>
      <w:r w:rsidR="00F8282E">
        <w:rPr>
          <w:rFonts w:ascii="Cambria" w:eastAsia="Calibri" w:hAnsi="Cambria" w:cs="Times New Roman"/>
          <w:sz w:val="24"/>
          <w:szCs w:val="24"/>
        </w:rPr>
        <w:t>22 r</w:t>
      </w:r>
      <w:r w:rsidRPr="00D81DCE">
        <w:rPr>
          <w:rFonts w:ascii="Cambria" w:eastAsia="Calibri" w:hAnsi="Cambria" w:cs="Times New Roman"/>
          <w:sz w:val="24"/>
          <w:szCs w:val="24"/>
        </w:rPr>
        <w:t>. poz. 2</w:t>
      </w:r>
      <w:r w:rsidR="00F8282E">
        <w:rPr>
          <w:rFonts w:ascii="Cambria" w:eastAsia="Calibri" w:hAnsi="Cambria" w:cs="Times New Roman"/>
          <w:sz w:val="24"/>
          <w:szCs w:val="24"/>
        </w:rPr>
        <w:t>201 ze zm.</w:t>
      </w:r>
      <w:r w:rsidRPr="00D81DCE">
        <w:rPr>
          <w:rFonts w:ascii="Cambria" w:eastAsia="Calibri" w:hAnsi="Cambria" w:cs="Times New Roman"/>
          <w:sz w:val="24"/>
          <w:szCs w:val="24"/>
        </w:rPr>
        <w:t>.), przepisach ustawy z dnia 20 czerwca 1997 r. - Prawo o ruchu drogowym (tj. Dz.U. z 202</w:t>
      </w:r>
      <w:r w:rsidR="00F8282E">
        <w:rPr>
          <w:rFonts w:ascii="Cambria" w:eastAsia="Calibri" w:hAnsi="Cambria" w:cs="Times New Roman"/>
          <w:sz w:val="24"/>
          <w:szCs w:val="24"/>
        </w:rPr>
        <w:t>2</w:t>
      </w:r>
      <w:r w:rsidRPr="00D81DCE">
        <w:rPr>
          <w:rFonts w:ascii="Cambria" w:eastAsia="Calibri" w:hAnsi="Cambria" w:cs="Times New Roman"/>
          <w:sz w:val="24"/>
          <w:szCs w:val="24"/>
        </w:rPr>
        <w:t xml:space="preserve"> r. poz. </w:t>
      </w:r>
      <w:r w:rsidR="00F8282E">
        <w:rPr>
          <w:rFonts w:ascii="Cambria" w:eastAsia="Calibri" w:hAnsi="Cambria" w:cs="Times New Roman"/>
          <w:sz w:val="24"/>
          <w:szCs w:val="24"/>
        </w:rPr>
        <w:t>988 ze zm.</w:t>
      </w:r>
      <w:r w:rsidRPr="00D81DCE">
        <w:rPr>
          <w:rFonts w:ascii="Cambria" w:eastAsia="Calibri" w:hAnsi="Cambria" w:cs="Times New Roman"/>
          <w:sz w:val="24"/>
          <w:szCs w:val="24"/>
        </w:rPr>
        <w:t>), oraz w innych przepisach określających wymagania w stosunku do kierowców.</w:t>
      </w:r>
    </w:p>
    <w:p w:rsidR="004B192B" w:rsidRPr="00D81DCE" w:rsidRDefault="004B192B" w:rsidP="00D81DCE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490D65" w:rsidRPr="00D81DCE" w:rsidRDefault="00AF2661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W</w:t>
      </w:r>
      <w:r w:rsidR="00DE701B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ykonawca zobowiązany jest do zapewnienia opieki przewożonym uczniom poprzez stałą obecność w czasie przewozów jednego opiekuna </w:t>
      </w:r>
      <w:r w:rsidR="00F8282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w pojeździe </w:t>
      </w:r>
      <w:r w:rsidR="00DE701B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na każdej trasie. </w:t>
      </w:r>
      <w:r w:rsidR="004B192B" w:rsidRPr="00D81DCE">
        <w:rPr>
          <w:rFonts w:ascii="Cambria" w:hAnsi="Cambria"/>
          <w:sz w:val="24"/>
          <w:szCs w:val="24"/>
        </w:rPr>
        <w:t xml:space="preserve">Opiekunowie muszą być osobami posiadającymi aktualne przeszkolenia z zakresu BHP oraz kurs z zakresu udzielania pierwszej pomocy przedlekarskiej. </w:t>
      </w:r>
    </w:p>
    <w:p w:rsidR="004B192B" w:rsidRPr="00D81DCE" w:rsidRDefault="004B192B" w:rsidP="00D81DCE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4B192B" w:rsidRPr="00D81DCE" w:rsidRDefault="00490D65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Opiekunem powinna być osoba dorosła, sprawna fizycznie, niekarana, posiadająca pełną zdolność do czynności prawnych. Zamawiający na podstawie ustawy z dnia 13 maja 2016 roku o przeciwdziałaniu zagrożeniom przestępczością na tle seksualnym wymaga od Wykonawcy spełnienia ciążącego na nim obowiązku o którym mowa w art. 21 przedmiotowej ustawy. 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4B192B" w:rsidRPr="00D81DCE" w:rsidRDefault="004B192B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bookmarkStart w:id="5" w:name="_Hlk135391940"/>
      <w:r w:rsidRPr="00D81DCE">
        <w:rPr>
          <w:rFonts w:ascii="Cambria" w:hAnsi="Cambria"/>
          <w:sz w:val="24"/>
          <w:szCs w:val="24"/>
        </w:rPr>
        <w:t xml:space="preserve">Opiekunowie muszą mieć zapewnione miejsce przy dzieciach, którymi się opiekują. Jeżeli dzieci nie ma w pojeździe opiekun może siedzieć obok kierowcy. Opiekun ma obowiązek przy przywiezieniu dziecka do szkoły zaprowadzić dziecko do świetlicy i oddać w „ręce” </w:t>
      </w:r>
      <w:r w:rsidRPr="00D81DCE">
        <w:rPr>
          <w:rFonts w:ascii="Cambria" w:hAnsi="Cambria"/>
          <w:sz w:val="24"/>
          <w:szCs w:val="24"/>
        </w:rPr>
        <w:t>opiekuna w placówce oświatowej</w:t>
      </w:r>
      <w:r w:rsidRPr="00D81DCE">
        <w:rPr>
          <w:rFonts w:ascii="Cambria" w:hAnsi="Cambria"/>
          <w:sz w:val="24"/>
          <w:szCs w:val="24"/>
        </w:rPr>
        <w:t xml:space="preserve">, przy odwożeniu zaś odebrać dzieci od </w:t>
      </w:r>
      <w:r w:rsidRPr="00D81DCE">
        <w:rPr>
          <w:rFonts w:ascii="Cambria" w:hAnsi="Cambria"/>
          <w:sz w:val="24"/>
          <w:szCs w:val="24"/>
        </w:rPr>
        <w:t>opiekuna w placówce oświatowej</w:t>
      </w:r>
      <w:r w:rsidR="00AD1026">
        <w:rPr>
          <w:rFonts w:ascii="Cambria" w:hAnsi="Cambria"/>
          <w:sz w:val="24"/>
          <w:szCs w:val="24"/>
        </w:rPr>
        <w:t xml:space="preserve"> i przekazania pod opiekę rodzica/opiekuna prawnego, bądź osoby upoważnionej</w:t>
      </w:r>
      <w:r w:rsidRPr="00D81DCE">
        <w:rPr>
          <w:rFonts w:ascii="Cambria" w:hAnsi="Cambria"/>
          <w:sz w:val="24"/>
          <w:szCs w:val="24"/>
        </w:rPr>
        <w:t xml:space="preserve">. </w:t>
      </w:r>
    </w:p>
    <w:bookmarkEnd w:id="5"/>
    <w:p w:rsidR="004B192B" w:rsidRPr="00D81DCE" w:rsidRDefault="004B192B" w:rsidP="00D81DCE">
      <w:pPr>
        <w:pStyle w:val="Akapitzlist"/>
        <w:spacing w:after="0" w:line="276" w:lineRule="auto"/>
        <w:rPr>
          <w:rFonts w:ascii="Cambria" w:hAnsi="Cambria"/>
          <w:sz w:val="24"/>
          <w:szCs w:val="24"/>
        </w:rPr>
      </w:pPr>
    </w:p>
    <w:p w:rsidR="004B192B" w:rsidRPr="00D81DCE" w:rsidRDefault="00D81DCE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bookmarkStart w:id="6" w:name="_Hlk135396031"/>
      <w:r w:rsidR="004B192B" w:rsidRPr="00D81DCE">
        <w:rPr>
          <w:rFonts w:ascii="Cambria" w:hAnsi="Cambria"/>
          <w:sz w:val="24"/>
          <w:szCs w:val="24"/>
        </w:rPr>
        <w:t>D</w:t>
      </w:r>
      <w:r w:rsidR="004B192B" w:rsidRPr="00D81DCE">
        <w:rPr>
          <w:rFonts w:ascii="Cambria" w:hAnsi="Cambria"/>
          <w:sz w:val="24"/>
          <w:szCs w:val="24"/>
        </w:rPr>
        <w:t xml:space="preserve">o obowiązków opiekuna w szczególności należy: 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zapewnienie dziecku bezpieczeństwa podczas przewozu oraz transportu z </w:t>
      </w:r>
      <w:r w:rsidRPr="00D81DCE">
        <w:rPr>
          <w:rFonts w:ascii="Cambria" w:hAnsi="Cambria"/>
          <w:sz w:val="24"/>
          <w:szCs w:val="24"/>
        </w:rPr>
        <w:t xml:space="preserve">pojazdu </w:t>
      </w:r>
      <w:r w:rsidRPr="00D81DCE">
        <w:rPr>
          <w:rFonts w:ascii="Cambria" w:hAnsi="Cambria"/>
          <w:sz w:val="24"/>
          <w:szCs w:val="24"/>
        </w:rPr>
        <w:t>pod opiek</w:t>
      </w:r>
      <w:r w:rsidRPr="00D81DCE">
        <w:rPr>
          <w:rFonts w:ascii="Cambria" w:hAnsi="Cambria"/>
          <w:sz w:val="24"/>
          <w:szCs w:val="24"/>
        </w:rPr>
        <w:t>ę</w:t>
      </w:r>
      <w:r w:rsidRPr="00D81DCE">
        <w:rPr>
          <w:rFonts w:ascii="Cambria" w:hAnsi="Cambria"/>
          <w:sz w:val="24"/>
          <w:szCs w:val="24"/>
        </w:rPr>
        <w:t xml:space="preserve"> rodzica</w:t>
      </w:r>
      <w:r w:rsidRPr="00D81DCE">
        <w:rPr>
          <w:rFonts w:ascii="Cambria" w:hAnsi="Cambria"/>
          <w:sz w:val="24"/>
          <w:szCs w:val="24"/>
        </w:rPr>
        <w:t>/opiekuna, osoby upoważnionej</w:t>
      </w:r>
      <w:r w:rsidRPr="00D81DCE">
        <w:rPr>
          <w:rFonts w:ascii="Cambria" w:hAnsi="Cambria"/>
          <w:sz w:val="24"/>
          <w:szCs w:val="24"/>
        </w:rPr>
        <w:t xml:space="preserve"> lub </w:t>
      </w:r>
      <w:r w:rsidRPr="00D81DCE">
        <w:rPr>
          <w:rFonts w:ascii="Cambria" w:hAnsi="Cambria"/>
          <w:sz w:val="24"/>
          <w:szCs w:val="24"/>
        </w:rPr>
        <w:t>opiekuna w placówce oświatowej</w:t>
      </w:r>
      <w:r w:rsidRPr="00D81DCE">
        <w:rPr>
          <w:rFonts w:ascii="Cambria" w:hAnsi="Cambria"/>
          <w:sz w:val="24"/>
          <w:szCs w:val="24"/>
        </w:rPr>
        <w:t xml:space="preserve">; </w:t>
      </w:r>
      <w:r w:rsidR="00D81DCE" w:rsidRPr="00D81DCE">
        <w:rPr>
          <w:rFonts w:ascii="Cambria" w:hAnsi="Cambria" w:cs="Times New Roman"/>
          <w:sz w:val="24"/>
          <w:szCs w:val="24"/>
        </w:rPr>
        <w:t>Nie dopuszcza się przekazywania ucznia w drodze powrotnej ze szkoły do domu osobom małoletnim, nieupoważnionym lub pozostawienie ucznia bez opieki;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przestrzeganie zasad BHP; 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kontrolowanie zachowania dzieci, obserwacja stanu zdrowia, poinformowanie o spostrzeżeniach rodzica lub nauczyciela opiekującego się dzieckiem w placówce; 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udzielenie pierwszej pomocy przedmedycznej; </w:t>
      </w:r>
    </w:p>
    <w:p w:rsidR="004B192B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składanie i rozkładanie wózka inwalidzkiego; </w:t>
      </w:r>
    </w:p>
    <w:p w:rsidR="00D81DCE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 pomoc przy wsiadaniu i wysiadaniu dziecka z największ</w:t>
      </w:r>
      <w:r w:rsidR="00A50AD8">
        <w:rPr>
          <w:rFonts w:ascii="Cambria" w:hAnsi="Cambria"/>
          <w:sz w:val="24"/>
          <w:szCs w:val="24"/>
        </w:rPr>
        <w:t>ą</w:t>
      </w:r>
      <w:r w:rsidRPr="00D81DCE">
        <w:rPr>
          <w:rFonts w:ascii="Cambria" w:hAnsi="Cambria"/>
          <w:sz w:val="24"/>
          <w:szCs w:val="24"/>
        </w:rPr>
        <w:t xml:space="preserve"> starannością przy niepełnosprawności dziecka; </w:t>
      </w:r>
    </w:p>
    <w:p w:rsidR="00D81DCE" w:rsidRPr="00D81DCE" w:rsidRDefault="00D81DCE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</w:t>
      </w:r>
      <w:r w:rsidR="004B192B" w:rsidRPr="00D81DCE">
        <w:rPr>
          <w:rFonts w:ascii="Cambria" w:hAnsi="Cambria"/>
          <w:sz w:val="24"/>
          <w:szCs w:val="24"/>
        </w:rPr>
        <w:t xml:space="preserve"> dbałość o higienę dziecka; </w:t>
      </w:r>
    </w:p>
    <w:p w:rsidR="00D81DCE" w:rsidRPr="00D81DCE" w:rsidRDefault="004B192B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- przekazanie ewentualnych informacji z placówki do domu rodzinnego dziecka i odwrotnie</w:t>
      </w:r>
      <w:r w:rsidR="00D81DCE" w:rsidRPr="00D81DCE">
        <w:rPr>
          <w:rFonts w:ascii="Cambria" w:hAnsi="Cambria"/>
          <w:sz w:val="24"/>
          <w:szCs w:val="24"/>
        </w:rPr>
        <w:t>,</w:t>
      </w:r>
    </w:p>
    <w:p w:rsidR="00DE701B" w:rsidRPr="00D81DCE" w:rsidRDefault="00D81DCE" w:rsidP="00D81DCE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 xml:space="preserve">- </w:t>
      </w:r>
      <w:r w:rsidR="00490D65" w:rsidRPr="00D81DCE">
        <w:rPr>
          <w:rFonts w:ascii="Cambria" w:hAnsi="Cambria" w:cs="Times New Roman"/>
          <w:sz w:val="24"/>
          <w:szCs w:val="24"/>
        </w:rPr>
        <w:t>te</w:t>
      </w:r>
      <w:r w:rsidR="00DE701B" w:rsidRPr="00D81DCE">
        <w:rPr>
          <w:rFonts w:ascii="Cambria" w:hAnsi="Cambria" w:cs="Times New Roman"/>
          <w:sz w:val="24"/>
          <w:szCs w:val="24"/>
        </w:rPr>
        <w:t>lefoniczn</w:t>
      </w:r>
      <w:r w:rsidR="00AF2661" w:rsidRPr="00D81DCE">
        <w:rPr>
          <w:rFonts w:ascii="Cambria" w:hAnsi="Cambria" w:cs="Times New Roman"/>
          <w:sz w:val="24"/>
          <w:szCs w:val="24"/>
        </w:rPr>
        <w:t xml:space="preserve">y kontakt </w:t>
      </w:r>
      <w:r w:rsidR="00DE701B" w:rsidRPr="00D81DCE">
        <w:rPr>
          <w:rFonts w:ascii="Cambria" w:hAnsi="Cambria" w:cs="Times New Roman"/>
          <w:sz w:val="24"/>
          <w:szCs w:val="24"/>
        </w:rPr>
        <w:t>z rodzicami uczniów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, </w:t>
      </w:r>
      <w:r w:rsidR="00DE701B" w:rsidRPr="00D81DCE">
        <w:rPr>
          <w:rFonts w:ascii="Cambria" w:hAnsi="Cambria" w:cs="Times New Roman"/>
          <w:sz w:val="24"/>
          <w:szCs w:val="24"/>
        </w:rPr>
        <w:t>placówkami, do których uczniowie są dowożeni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; </w:t>
      </w:r>
      <w:r w:rsidR="00DE701B" w:rsidRPr="00D81DCE">
        <w:rPr>
          <w:rFonts w:ascii="Cambria" w:hAnsi="Cambria" w:cs="Times New Roman"/>
          <w:sz w:val="24"/>
          <w:szCs w:val="24"/>
        </w:rPr>
        <w:t>W przypadku zmian godzin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 </w:t>
      </w:r>
      <w:r w:rsidR="00DE701B" w:rsidRPr="00D81DCE">
        <w:rPr>
          <w:rFonts w:ascii="Cambria" w:hAnsi="Cambria" w:cs="Times New Roman"/>
          <w:sz w:val="24"/>
          <w:szCs w:val="24"/>
        </w:rPr>
        <w:t>przyjazdu lub odjazdu, wynikających ze zdarzeń losowych takich jak „korki”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 </w:t>
      </w:r>
      <w:r w:rsidR="00DE701B" w:rsidRPr="00D81DCE">
        <w:rPr>
          <w:rFonts w:ascii="Cambria" w:hAnsi="Cambria" w:cs="Times New Roman"/>
          <w:sz w:val="24"/>
          <w:szCs w:val="24"/>
        </w:rPr>
        <w:t>drogowe, awarie, objazdy mają niezwłocznie powiadomić o zaistniałej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 </w:t>
      </w:r>
      <w:r w:rsidR="00DE701B" w:rsidRPr="00D81DCE">
        <w:rPr>
          <w:rFonts w:ascii="Cambria" w:hAnsi="Cambria" w:cs="Times New Roman"/>
          <w:sz w:val="24"/>
          <w:szCs w:val="24"/>
        </w:rPr>
        <w:t>sytuacji</w:t>
      </w:r>
      <w:r w:rsidR="00490D65" w:rsidRPr="00D81DCE">
        <w:rPr>
          <w:rFonts w:ascii="Cambria" w:hAnsi="Cambria" w:cs="Times New Roman"/>
          <w:sz w:val="24"/>
          <w:szCs w:val="24"/>
        </w:rPr>
        <w:t xml:space="preserve"> </w:t>
      </w:r>
      <w:r w:rsidR="00DE701B" w:rsidRPr="00D81DCE">
        <w:rPr>
          <w:rFonts w:ascii="Cambria" w:hAnsi="Cambria" w:cs="Times New Roman"/>
          <w:sz w:val="24"/>
          <w:szCs w:val="24"/>
        </w:rPr>
        <w:t>odpowiednio, rodzica lub dyrektora placówki.</w:t>
      </w:r>
    </w:p>
    <w:p w:rsidR="00A85405" w:rsidRPr="00D81DCE" w:rsidRDefault="00A85405" w:rsidP="00D81DCE">
      <w:pPr>
        <w:pStyle w:val="Akapitzlist"/>
        <w:spacing w:after="0" w:line="276" w:lineRule="auto"/>
        <w:ind w:firstLine="414"/>
        <w:rPr>
          <w:rFonts w:ascii="Cambria" w:hAnsi="Cambria" w:cs="Times New Roman"/>
          <w:sz w:val="24"/>
          <w:szCs w:val="24"/>
        </w:rPr>
      </w:pPr>
    </w:p>
    <w:bookmarkEnd w:id="6"/>
    <w:p w:rsidR="00A85405" w:rsidRDefault="00490D65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="00A85405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Zamawiający wyklucza łączenie funkcji opiekuna i kierowcy. Za właściwe sprawowanie opieki nad uczniami podczas przewozu odpowiedzialny jest Wykonawca.</w:t>
      </w:r>
      <w:r w:rsidR="004B192B" w:rsidRPr="00D81DCE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7" w:name="_Hlk135391293"/>
      <w:r w:rsidR="004B192B" w:rsidRPr="00D81DCE">
        <w:rPr>
          <w:rFonts w:ascii="Cambria" w:hAnsi="Cambria"/>
          <w:sz w:val="24"/>
          <w:szCs w:val="24"/>
        </w:rPr>
        <w:t>Opiekunów i kierowców zatrudnia wykonawca na własny koszt</w:t>
      </w:r>
      <w:r w:rsidR="004B192B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bookmarkEnd w:id="7"/>
    <w:p w:rsidR="00D81DCE" w:rsidRPr="00D81DCE" w:rsidRDefault="00D81DCE" w:rsidP="00D81DCE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81DCE" w:rsidRPr="008562C7" w:rsidRDefault="008562C7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="00D81DCE" w:rsidRPr="00D81DCE">
        <w:rPr>
          <w:rFonts w:ascii="Cambria" w:hAnsi="Cambria"/>
          <w:sz w:val="24"/>
          <w:szCs w:val="24"/>
        </w:rPr>
        <w:t>Wykonawca zapewnia stały kontakt telefoniczny między pojazdem a Zamawiającym i rodzicami</w:t>
      </w:r>
      <w:r w:rsidR="00D81DCE" w:rsidRPr="00D81DCE">
        <w:rPr>
          <w:rFonts w:ascii="Cambria" w:hAnsi="Cambria"/>
          <w:sz w:val="24"/>
          <w:szCs w:val="24"/>
        </w:rPr>
        <w:t>.</w:t>
      </w:r>
    </w:p>
    <w:p w:rsidR="008562C7" w:rsidRPr="00D81DCE" w:rsidRDefault="008562C7" w:rsidP="008562C7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8F029B" w:rsidRPr="008562C7" w:rsidRDefault="008562C7" w:rsidP="008F029B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8F029B">
        <w:rPr>
          <w:rFonts w:ascii="Cambria" w:hAnsi="Cambria"/>
          <w:sz w:val="24"/>
          <w:szCs w:val="24"/>
        </w:rPr>
        <w:t xml:space="preserve"> </w:t>
      </w:r>
      <w:r w:rsidR="008F029B" w:rsidRPr="00D81DCE">
        <w:rPr>
          <w:rFonts w:ascii="Cambria" w:hAnsi="Cambria"/>
          <w:sz w:val="24"/>
          <w:szCs w:val="24"/>
        </w:rPr>
        <w:t xml:space="preserve">Przed </w:t>
      </w:r>
      <w:r w:rsidR="008F029B">
        <w:rPr>
          <w:rFonts w:ascii="Cambria" w:hAnsi="Cambria"/>
          <w:sz w:val="24"/>
          <w:szCs w:val="24"/>
        </w:rPr>
        <w:t>przystąpieniem do realizacji zadania</w:t>
      </w:r>
      <w:r w:rsidR="008F029B" w:rsidRPr="00D81DCE">
        <w:rPr>
          <w:rFonts w:ascii="Cambria" w:hAnsi="Cambria"/>
          <w:sz w:val="24"/>
          <w:szCs w:val="24"/>
        </w:rPr>
        <w:t xml:space="preserve">, Wykonawca dostarczy listę kierowców, </w:t>
      </w:r>
      <w:r w:rsidR="008F029B">
        <w:rPr>
          <w:rFonts w:ascii="Cambria" w:hAnsi="Cambria"/>
          <w:sz w:val="24"/>
          <w:szCs w:val="24"/>
        </w:rPr>
        <w:t xml:space="preserve">oraz </w:t>
      </w:r>
      <w:r w:rsidR="008F029B" w:rsidRPr="00D81DCE">
        <w:rPr>
          <w:rFonts w:ascii="Cambria" w:hAnsi="Cambria"/>
          <w:sz w:val="24"/>
          <w:szCs w:val="24"/>
        </w:rPr>
        <w:t>opiekunów</w:t>
      </w:r>
      <w:r w:rsidR="008F029B">
        <w:rPr>
          <w:rFonts w:ascii="Cambria" w:hAnsi="Cambria"/>
          <w:sz w:val="24"/>
          <w:szCs w:val="24"/>
        </w:rPr>
        <w:t>,</w:t>
      </w:r>
      <w:r w:rsidR="008F029B" w:rsidRPr="00D81DCE">
        <w:rPr>
          <w:rFonts w:ascii="Cambria" w:hAnsi="Cambria"/>
          <w:sz w:val="24"/>
          <w:szCs w:val="24"/>
        </w:rPr>
        <w:t xml:space="preserve"> które będą brały udział w realizacji zamówienia.</w:t>
      </w:r>
    </w:p>
    <w:p w:rsidR="008562C7" w:rsidRPr="008F029B" w:rsidRDefault="008562C7" w:rsidP="008F029B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81DCE" w:rsidRPr="008562C7" w:rsidRDefault="008562C7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="00D81DCE" w:rsidRPr="00D81DCE">
        <w:rPr>
          <w:rFonts w:ascii="Cambria" w:hAnsi="Cambria"/>
          <w:sz w:val="24"/>
          <w:szCs w:val="24"/>
        </w:rPr>
        <w:t>Wykonawca wyposaży opiekunów i kierowców w identyfikatory zawierające imię i nazwisko, stanowisko (opiekun, kierowca)</w:t>
      </w:r>
      <w:r w:rsidR="00D81DCE" w:rsidRPr="00D81DCE">
        <w:rPr>
          <w:rFonts w:ascii="Cambria" w:hAnsi="Cambria"/>
          <w:sz w:val="24"/>
          <w:szCs w:val="24"/>
        </w:rPr>
        <w:t>.</w:t>
      </w:r>
    </w:p>
    <w:p w:rsidR="008562C7" w:rsidRPr="00D81DCE" w:rsidRDefault="008562C7" w:rsidP="008562C7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81DCE" w:rsidRPr="008562C7" w:rsidRDefault="008562C7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="00D81DCE" w:rsidRPr="00D81DCE">
        <w:rPr>
          <w:rFonts w:ascii="Cambria" w:hAnsi="Cambria"/>
          <w:sz w:val="24"/>
          <w:szCs w:val="24"/>
        </w:rPr>
        <w:t>D</w:t>
      </w:r>
      <w:r w:rsidR="00D81DCE" w:rsidRPr="00D81DCE">
        <w:rPr>
          <w:rFonts w:ascii="Cambria" w:hAnsi="Cambria"/>
          <w:sz w:val="24"/>
          <w:szCs w:val="24"/>
        </w:rPr>
        <w:t xml:space="preserve">owóz dzieci niepełnosprawnych będzie uzgadniany z rodzicami/prawnymi opiekunami dziecka. Kontakt z rodzicami/prawnymi opiekunami będzie podany przewoźnikowi po rozstrzygniętym postępowaniu przetargowym. </w:t>
      </w:r>
    </w:p>
    <w:p w:rsidR="008562C7" w:rsidRPr="00D81DCE" w:rsidRDefault="008562C7" w:rsidP="008562C7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81DCE" w:rsidRPr="008562C7" w:rsidRDefault="008562C7" w:rsidP="00D81DCE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hAnsi="Cambria"/>
          <w:sz w:val="24"/>
          <w:szCs w:val="24"/>
        </w:rPr>
        <w:t xml:space="preserve"> </w:t>
      </w:r>
      <w:r w:rsidR="00D81DCE" w:rsidRPr="00D81DCE">
        <w:rPr>
          <w:rFonts w:ascii="Cambria" w:hAnsi="Cambria"/>
          <w:sz w:val="24"/>
          <w:szCs w:val="24"/>
        </w:rPr>
        <w:t>Szczegółowy harmonogram dowozu dziec</w:t>
      </w:r>
      <w:r w:rsidR="00AD1026">
        <w:rPr>
          <w:rFonts w:ascii="Cambria" w:hAnsi="Cambria"/>
          <w:sz w:val="24"/>
          <w:szCs w:val="24"/>
        </w:rPr>
        <w:t>i</w:t>
      </w:r>
      <w:r w:rsidR="00D81DCE" w:rsidRPr="00D81DCE">
        <w:rPr>
          <w:rFonts w:ascii="Cambria" w:hAnsi="Cambria"/>
          <w:sz w:val="24"/>
          <w:szCs w:val="24"/>
        </w:rPr>
        <w:t xml:space="preserve"> z domu do szkoły i ze szkoły do domu będzie ustalony z Zamawiającym. </w:t>
      </w:r>
    </w:p>
    <w:p w:rsidR="008562C7" w:rsidRPr="00D81DCE" w:rsidRDefault="008562C7" w:rsidP="008562C7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8F029B" w:rsidRPr="00D81DCE" w:rsidRDefault="008562C7" w:rsidP="008F029B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8F029B">
        <w:rPr>
          <w:rFonts w:ascii="Cambria" w:hAnsi="Cambria"/>
          <w:sz w:val="24"/>
          <w:szCs w:val="24"/>
        </w:rPr>
        <w:t xml:space="preserve"> </w:t>
      </w:r>
      <w:r w:rsidR="008F029B" w:rsidRPr="00D81DCE">
        <w:rPr>
          <w:rFonts w:ascii="Cambria" w:hAnsi="Cambria"/>
          <w:sz w:val="24"/>
          <w:szCs w:val="24"/>
        </w:rPr>
        <w:t>Zamawiający</w:t>
      </w:r>
      <w:r w:rsidR="008F029B">
        <w:rPr>
          <w:rFonts w:ascii="Cambria" w:hAnsi="Cambria"/>
          <w:sz w:val="24"/>
          <w:szCs w:val="24"/>
        </w:rPr>
        <w:t xml:space="preserve">, na każdym etapie realizacji zamówienia </w:t>
      </w:r>
      <w:r w:rsidR="008F029B" w:rsidRPr="00D81DCE">
        <w:rPr>
          <w:rFonts w:ascii="Cambria" w:hAnsi="Cambria"/>
          <w:sz w:val="24"/>
          <w:szCs w:val="24"/>
        </w:rPr>
        <w:t xml:space="preserve"> zastrzega sobie prawo żądania przedstawienia przez Wykonawcę dokumentów, potwierdzających, że: </w:t>
      </w:r>
    </w:p>
    <w:p w:rsidR="00D81DCE" w:rsidRPr="008F029B" w:rsidRDefault="00D81DCE" w:rsidP="008F029B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8F029B">
        <w:rPr>
          <w:rFonts w:ascii="Cambria" w:hAnsi="Cambria"/>
          <w:sz w:val="24"/>
          <w:szCs w:val="24"/>
        </w:rPr>
        <w:t>− osoby mające pełnić funkcje opiekunów podczas realizacji przedmiotu zamówienia posiadają ukończone kursy w zakresie BHP, pierwszej pomocy przedlekarskiej oraz dodatkowo kurs lub studia z zakresu opiekuna dzieci niepełnosprawnych;</w:t>
      </w:r>
    </w:p>
    <w:p w:rsidR="00D81DCE" w:rsidRPr="00D81DCE" w:rsidRDefault="00D81DCE" w:rsidP="00D81DCE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  <w:r w:rsidRPr="00D81DCE">
        <w:rPr>
          <w:rFonts w:ascii="Cambria" w:hAnsi="Cambria"/>
          <w:sz w:val="24"/>
          <w:szCs w:val="24"/>
        </w:rPr>
        <w:t>− dokumenty potwierdzające posiadanie uprawnień przez osoby mające pełnić funkcje kierowcy podczas realizacji usługi</w:t>
      </w:r>
      <w:r w:rsidRPr="00D81DCE">
        <w:rPr>
          <w:rFonts w:ascii="Cambria" w:hAnsi="Cambria"/>
          <w:sz w:val="24"/>
          <w:szCs w:val="24"/>
        </w:rPr>
        <w:t>.</w:t>
      </w:r>
    </w:p>
    <w:p w:rsidR="00D81DCE" w:rsidRPr="00D81DCE" w:rsidRDefault="00D81DCE" w:rsidP="00D81DCE">
      <w:pPr>
        <w:suppressAutoHyphens/>
        <w:spacing w:after="0" w:line="276" w:lineRule="auto"/>
        <w:ind w:left="426"/>
        <w:contextualSpacing/>
        <w:jc w:val="both"/>
        <w:rPr>
          <w:rFonts w:ascii="Cambria" w:hAnsi="Cambria"/>
          <w:sz w:val="24"/>
          <w:szCs w:val="24"/>
        </w:rPr>
      </w:pPr>
    </w:p>
    <w:p w:rsidR="00D81DCE" w:rsidRPr="00D81DCE" w:rsidRDefault="008562C7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D81DCE" w:rsidRPr="00D81DCE">
        <w:rPr>
          <w:rFonts w:ascii="Cambria" w:hAnsi="Cambria"/>
          <w:sz w:val="24"/>
          <w:szCs w:val="24"/>
        </w:rPr>
        <w:t>Zamawiający zastrzega sobie prawo zmiany tras przewozu uczniów, ilości przewozów w tygodniu, terminów ich wykonywania oraz liczby uczniów, ze względu na okoliczności, których strony nie mogły przewidzieć w chwili zawarcia umowy, a podyktowanych potrzebami Zamawiającego wynikającymi z realizacji obowiązku zapewnienia uczniom dowozu do szkoły.</w:t>
      </w:r>
    </w:p>
    <w:p w:rsidR="00D81DCE" w:rsidRPr="00D81DCE" w:rsidRDefault="00D81DCE" w:rsidP="00D81DCE">
      <w:pPr>
        <w:suppressAutoHyphens/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E701B" w:rsidRPr="00D81DCE" w:rsidRDefault="008562C7" w:rsidP="00D81DCE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B6DAA" w:rsidRPr="00D81DC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 razie awarii pojazdu Wykonawca zobowiązany jest do zapewnienia dowozu uczniów do szkół zastępczym pojazdem, zgodnym z wymogami określonymi w opisie przedmiotu zamówienia</w:t>
      </w:r>
      <w:r w:rsidR="004B6DAA" w:rsidRPr="00D81DC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:rsidR="004B6DAA" w:rsidRPr="00D81DCE" w:rsidRDefault="004B6DAA" w:rsidP="00D81DCE">
      <w:pPr>
        <w:pStyle w:val="Akapitzlist"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DC3A71" w:rsidRPr="00D81DCE" w:rsidRDefault="00490D65" w:rsidP="00D81DCE">
      <w:pPr>
        <w:pStyle w:val="Akapitzlist"/>
        <w:numPr>
          <w:ilvl w:val="0"/>
          <w:numId w:val="15"/>
        </w:numPr>
        <w:spacing w:after="0" w:line="276" w:lineRule="auto"/>
        <w:ind w:left="56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81DC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B6DAA" w:rsidRPr="00D81DC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Wykonawca ponosi pełną odpowiedzialność za realizację usługi, stan pojazdu i bezpieczeństwo pasażerów zgodnie z obowiązującymi przepisami.</w:t>
      </w:r>
      <w:bookmarkEnd w:id="0"/>
      <w:bookmarkEnd w:id="3"/>
      <w:bookmarkEnd w:id="4"/>
    </w:p>
    <w:p w:rsidR="005D5532" w:rsidRPr="00D81DCE" w:rsidRDefault="005D5532" w:rsidP="00D81DCE">
      <w:pPr>
        <w:suppressAutoHyphens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:rsidR="005D5532" w:rsidRPr="00D81DCE" w:rsidRDefault="005D5532" w:rsidP="00D81DCE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sectPr w:rsidR="005D5532" w:rsidRPr="00D8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E21"/>
    <w:multiLevelType w:val="hybridMultilevel"/>
    <w:tmpl w:val="76D8AEB0"/>
    <w:lvl w:ilvl="0" w:tplc="A084989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6D9"/>
    <w:multiLevelType w:val="hybridMultilevel"/>
    <w:tmpl w:val="B6A44C78"/>
    <w:lvl w:ilvl="0" w:tplc="CD64FA18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84C2D02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7C1343C"/>
    <w:multiLevelType w:val="hybridMultilevel"/>
    <w:tmpl w:val="80FCBB00"/>
    <w:lvl w:ilvl="0" w:tplc="A89CDD5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2C4"/>
    <w:multiLevelType w:val="hybridMultilevel"/>
    <w:tmpl w:val="31307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40D2"/>
    <w:multiLevelType w:val="hybridMultilevel"/>
    <w:tmpl w:val="FA704A76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0F445859"/>
    <w:multiLevelType w:val="hybridMultilevel"/>
    <w:tmpl w:val="74D0BA3C"/>
    <w:lvl w:ilvl="0" w:tplc="40A45270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381625"/>
    <w:multiLevelType w:val="hybridMultilevel"/>
    <w:tmpl w:val="57B08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420CD1"/>
    <w:multiLevelType w:val="hybridMultilevel"/>
    <w:tmpl w:val="F2F2F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1038B"/>
    <w:multiLevelType w:val="hybridMultilevel"/>
    <w:tmpl w:val="63D07D62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1E276EA8"/>
    <w:multiLevelType w:val="hybridMultilevel"/>
    <w:tmpl w:val="9D7A01D8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1F1A5A68"/>
    <w:multiLevelType w:val="hybridMultilevel"/>
    <w:tmpl w:val="FCC83B2E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27F759FD"/>
    <w:multiLevelType w:val="hybridMultilevel"/>
    <w:tmpl w:val="2466A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357AED"/>
    <w:multiLevelType w:val="hybridMultilevel"/>
    <w:tmpl w:val="72F8166A"/>
    <w:lvl w:ilvl="0" w:tplc="215665D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305C0E"/>
    <w:multiLevelType w:val="hybridMultilevel"/>
    <w:tmpl w:val="6E80B57A"/>
    <w:lvl w:ilvl="0" w:tplc="1B7848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156F"/>
    <w:multiLevelType w:val="hybridMultilevel"/>
    <w:tmpl w:val="DFDA4AAE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2D362008"/>
    <w:multiLevelType w:val="hybridMultilevel"/>
    <w:tmpl w:val="82EC306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03FEF"/>
    <w:multiLevelType w:val="hybridMultilevel"/>
    <w:tmpl w:val="F8F2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5768"/>
    <w:multiLevelType w:val="hybridMultilevel"/>
    <w:tmpl w:val="A8729134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49E33D2F"/>
    <w:multiLevelType w:val="hybridMultilevel"/>
    <w:tmpl w:val="F3966396"/>
    <w:lvl w:ilvl="0" w:tplc="BB1238D8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73EED"/>
    <w:multiLevelType w:val="hybridMultilevel"/>
    <w:tmpl w:val="833C24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3F5E44"/>
    <w:multiLevelType w:val="hybridMultilevel"/>
    <w:tmpl w:val="50BA630C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516C592F"/>
    <w:multiLevelType w:val="hybridMultilevel"/>
    <w:tmpl w:val="617EAC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A74E5F"/>
    <w:multiLevelType w:val="hybridMultilevel"/>
    <w:tmpl w:val="8E666CE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5AB642E9"/>
    <w:multiLevelType w:val="hybridMultilevel"/>
    <w:tmpl w:val="06F674FC"/>
    <w:lvl w:ilvl="0" w:tplc="148CA1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7635AA"/>
    <w:multiLevelType w:val="hybridMultilevel"/>
    <w:tmpl w:val="0C7C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71FCC"/>
    <w:multiLevelType w:val="hybridMultilevel"/>
    <w:tmpl w:val="062412A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AA04590"/>
    <w:multiLevelType w:val="hybridMultilevel"/>
    <w:tmpl w:val="5014A554"/>
    <w:lvl w:ilvl="0" w:tplc="340E7994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2016B4"/>
    <w:multiLevelType w:val="hybridMultilevel"/>
    <w:tmpl w:val="5014A55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EA419D"/>
    <w:multiLevelType w:val="hybridMultilevel"/>
    <w:tmpl w:val="31307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9172">
    <w:abstractNumId w:val="16"/>
  </w:num>
  <w:num w:numId="2" w16cid:durableId="872838384">
    <w:abstractNumId w:val="23"/>
  </w:num>
  <w:num w:numId="3" w16cid:durableId="766195748">
    <w:abstractNumId w:val="5"/>
  </w:num>
  <w:num w:numId="4" w16cid:durableId="722757823">
    <w:abstractNumId w:val="12"/>
  </w:num>
  <w:num w:numId="5" w16cid:durableId="779954718">
    <w:abstractNumId w:val="25"/>
  </w:num>
  <w:num w:numId="6" w16cid:durableId="535580309">
    <w:abstractNumId w:val="24"/>
  </w:num>
  <w:num w:numId="7" w16cid:durableId="311450002">
    <w:abstractNumId w:val="1"/>
  </w:num>
  <w:num w:numId="8" w16cid:durableId="454447395">
    <w:abstractNumId w:val="15"/>
  </w:num>
  <w:num w:numId="9" w16cid:durableId="297995552">
    <w:abstractNumId w:val="11"/>
  </w:num>
  <w:num w:numId="10" w16cid:durableId="1456555683">
    <w:abstractNumId w:val="6"/>
  </w:num>
  <w:num w:numId="11" w16cid:durableId="949817518">
    <w:abstractNumId w:val="7"/>
  </w:num>
  <w:num w:numId="12" w16cid:durableId="648559576">
    <w:abstractNumId w:val="23"/>
  </w:num>
  <w:num w:numId="13" w16cid:durableId="276108514">
    <w:abstractNumId w:val="21"/>
  </w:num>
  <w:num w:numId="14" w16cid:durableId="621767955">
    <w:abstractNumId w:val="19"/>
  </w:num>
  <w:num w:numId="15" w16cid:durableId="1376655540">
    <w:abstractNumId w:val="1"/>
  </w:num>
  <w:num w:numId="16" w16cid:durableId="1461847596">
    <w:abstractNumId w:val="28"/>
  </w:num>
  <w:num w:numId="17" w16cid:durableId="496455690">
    <w:abstractNumId w:val="3"/>
  </w:num>
  <w:num w:numId="18" w16cid:durableId="1168407111">
    <w:abstractNumId w:val="26"/>
  </w:num>
  <w:num w:numId="19" w16cid:durableId="463893171">
    <w:abstractNumId w:val="2"/>
  </w:num>
  <w:num w:numId="20" w16cid:durableId="656492479">
    <w:abstractNumId w:val="27"/>
  </w:num>
  <w:num w:numId="21" w16cid:durableId="895165168">
    <w:abstractNumId w:val="0"/>
  </w:num>
  <w:num w:numId="22" w16cid:durableId="243413844">
    <w:abstractNumId w:val="22"/>
  </w:num>
  <w:num w:numId="23" w16cid:durableId="355078520">
    <w:abstractNumId w:val="18"/>
  </w:num>
  <w:num w:numId="24" w16cid:durableId="2030325658">
    <w:abstractNumId w:val="17"/>
  </w:num>
  <w:num w:numId="25" w16cid:durableId="585849082">
    <w:abstractNumId w:val="8"/>
  </w:num>
  <w:num w:numId="26" w16cid:durableId="444158313">
    <w:abstractNumId w:val="10"/>
  </w:num>
  <w:num w:numId="27" w16cid:durableId="1935088134">
    <w:abstractNumId w:val="14"/>
  </w:num>
  <w:num w:numId="28" w16cid:durableId="7760655">
    <w:abstractNumId w:val="9"/>
  </w:num>
  <w:num w:numId="29" w16cid:durableId="210505267">
    <w:abstractNumId w:val="4"/>
  </w:num>
  <w:num w:numId="30" w16cid:durableId="468547350">
    <w:abstractNumId w:val="20"/>
  </w:num>
  <w:num w:numId="31" w16cid:durableId="894662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11"/>
    <w:rsid w:val="00002743"/>
    <w:rsid w:val="00035B86"/>
    <w:rsid w:val="000529DE"/>
    <w:rsid w:val="000921B0"/>
    <w:rsid w:val="000D7D69"/>
    <w:rsid w:val="001264D5"/>
    <w:rsid w:val="00140D02"/>
    <w:rsid w:val="00175693"/>
    <w:rsid w:val="001955A1"/>
    <w:rsid w:val="00201237"/>
    <w:rsid w:val="002040A1"/>
    <w:rsid w:val="00243272"/>
    <w:rsid w:val="002B2B06"/>
    <w:rsid w:val="002C41DA"/>
    <w:rsid w:val="002F29C0"/>
    <w:rsid w:val="00301A28"/>
    <w:rsid w:val="0030263E"/>
    <w:rsid w:val="00335DCA"/>
    <w:rsid w:val="0033723D"/>
    <w:rsid w:val="00376BCD"/>
    <w:rsid w:val="003B5DB2"/>
    <w:rsid w:val="00405317"/>
    <w:rsid w:val="0041347D"/>
    <w:rsid w:val="004834C1"/>
    <w:rsid w:val="00490D65"/>
    <w:rsid w:val="004B192B"/>
    <w:rsid w:val="004B6DAA"/>
    <w:rsid w:val="00535EFB"/>
    <w:rsid w:val="00591525"/>
    <w:rsid w:val="005A7B7E"/>
    <w:rsid w:val="005D5532"/>
    <w:rsid w:val="005E7911"/>
    <w:rsid w:val="006F04F8"/>
    <w:rsid w:val="0070602C"/>
    <w:rsid w:val="00711554"/>
    <w:rsid w:val="007541EA"/>
    <w:rsid w:val="007D11F6"/>
    <w:rsid w:val="00837AE7"/>
    <w:rsid w:val="008562C7"/>
    <w:rsid w:val="00865707"/>
    <w:rsid w:val="008A71AC"/>
    <w:rsid w:val="008F029B"/>
    <w:rsid w:val="00903D4E"/>
    <w:rsid w:val="00982803"/>
    <w:rsid w:val="00A177FE"/>
    <w:rsid w:val="00A412BD"/>
    <w:rsid w:val="00A454E2"/>
    <w:rsid w:val="00A50AD8"/>
    <w:rsid w:val="00A85405"/>
    <w:rsid w:val="00AD1026"/>
    <w:rsid w:val="00AD18BA"/>
    <w:rsid w:val="00AF1A49"/>
    <w:rsid w:val="00AF2661"/>
    <w:rsid w:val="00B51BA0"/>
    <w:rsid w:val="00B72BE6"/>
    <w:rsid w:val="00C020C8"/>
    <w:rsid w:val="00C065D8"/>
    <w:rsid w:val="00C42E4D"/>
    <w:rsid w:val="00C7794A"/>
    <w:rsid w:val="00CE4E02"/>
    <w:rsid w:val="00D06A5E"/>
    <w:rsid w:val="00D81DCE"/>
    <w:rsid w:val="00DB132C"/>
    <w:rsid w:val="00DC3A71"/>
    <w:rsid w:val="00DE4641"/>
    <w:rsid w:val="00DE701B"/>
    <w:rsid w:val="00E02710"/>
    <w:rsid w:val="00E2274C"/>
    <w:rsid w:val="00E57915"/>
    <w:rsid w:val="00E61672"/>
    <w:rsid w:val="00E9329F"/>
    <w:rsid w:val="00EC38BB"/>
    <w:rsid w:val="00EE45E5"/>
    <w:rsid w:val="00F13CA5"/>
    <w:rsid w:val="00F167C2"/>
    <w:rsid w:val="00F55797"/>
    <w:rsid w:val="00F8282E"/>
    <w:rsid w:val="00F96389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B41B"/>
  <w15:chartTrackingRefBased/>
  <w15:docId w15:val="{1B70700A-8824-4CC0-819C-6F32772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AE7"/>
    <w:pPr>
      <w:ind w:left="720"/>
      <w:contextualSpacing/>
    </w:pPr>
  </w:style>
  <w:style w:type="table" w:styleId="Tabela-Siatka">
    <w:name w:val="Table Grid"/>
    <w:basedOn w:val="Standardowy"/>
    <w:uiPriority w:val="39"/>
    <w:rsid w:val="000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Winiarska</dc:creator>
  <cp:keywords/>
  <dc:description/>
  <cp:lastModifiedBy>joanna.stepaniuk@ugwierzbica.pl</cp:lastModifiedBy>
  <cp:revision>11</cp:revision>
  <cp:lastPrinted>2023-05-19T10:36:00Z</cp:lastPrinted>
  <dcterms:created xsi:type="dcterms:W3CDTF">2023-05-19T10:39:00Z</dcterms:created>
  <dcterms:modified xsi:type="dcterms:W3CDTF">2023-05-19T11:41:00Z</dcterms:modified>
</cp:coreProperties>
</file>